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A799" w14:textId="77777777" w:rsidR="007E15AF" w:rsidRPr="007E15AF" w:rsidRDefault="007E15AF" w:rsidP="007E15AF">
      <w:pPr>
        <w:spacing w:line="360" w:lineRule="auto"/>
        <w:jc w:val="center"/>
        <w:rPr>
          <w:b/>
          <w:bCs/>
        </w:rPr>
      </w:pPr>
      <w:r w:rsidRPr="007E15AF">
        <w:rPr>
          <w:rFonts w:ascii="Segoe UI Emoji" w:hAnsi="Segoe UI Emoji" w:cs="Segoe UI Emoji"/>
          <w:b/>
          <w:bCs/>
        </w:rPr>
        <w:t>✅</w:t>
      </w:r>
      <w:r w:rsidRPr="007E15AF">
        <w:rPr>
          <w:b/>
          <w:bCs/>
        </w:rPr>
        <w:t xml:space="preserve"> CHECKLIST OPERATIVA – CO con SIISL</w:t>
      </w:r>
    </w:p>
    <w:p w14:paraId="3D806B3A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1. Decisione iniziale (OBBLIGATORIA)</w:t>
      </w:r>
    </w:p>
    <w:p w14:paraId="14546A2C" w14:textId="77777777" w:rsidR="007E15AF" w:rsidRDefault="007E15AF" w:rsidP="007E15AF">
      <w:pPr>
        <w:spacing w:line="360" w:lineRule="auto"/>
      </w:pPr>
      <w:r>
        <w:t>☐ Decidi il canale da usare:</w:t>
      </w:r>
    </w:p>
    <w:p w14:paraId="2B6A8073" w14:textId="77777777" w:rsidR="007E15AF" w:rsidRDefault="007E15AF" w:rsidP="007E15AF">
      <w:pPr>
        <w:spacing w:line="360" w:lineRule="auto"/>
      </w:pPr>
      <w:r>
        <w:t>☐ SOLO sistemi regionali (scelta prudente)</w:t>
      </w:r>
    </w:p>
    <w:p w14:paraId="2FCE9445" w14:textId="77777777" w:rsidR="007E15AF" w:rsidRDefault="007E15AF" w:rsidP="007E15AF">
      <w:pPr>
        <w:spacing w:line="360" w:lineRule="auto"/>
      </w:pPr>
      <w:r>
        <w:t>☐ TEST SIISL su casi selezionati</w:t>
      </w:r>
    </w:p>
    <w:p w14:paraId="231AE266" w14:textId="77777777" w:rsidR="007E15AF" w:rsidRDefault="007E15AF" w:rsidP="007E15AF">
      <w:pPr>
        <w:spacing w:line="360" w:lineRule="auto"/>
      </w:pPr>
      <w:r>
        <w:t>☐ USO SIISL completo (più avanzato)</w:t>
      </w:r>
    </w:p>
    <w:p w14:paraId="27F5F40A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👉</w:t>
      </w:r>
      <w:r>
        <w:t xml:space="preserve"> Regola chiave:</w:t>
      </w:r>
    </w:p>
    <w:p w14:paraId="219FE20D" w14:textId="77777777" w:rsidR="007E15AF" w:rsidRDefault="007E15AF" w:rsidP="007E15AF">
      <w:pPr>
        <w:spacing w:line="360" w:lineRule="auto"/>
      </w:pPr>
      <w:r>
        <w:t>Non usare canali diversi per la stessa azienda</w:t>
      </w:r>
    </w:p>
    <w:p w14:paraId="2C3081E6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2. Accessi e deleghe</w:t>
      </w:r>
    </w:p>
    <w:p w14:paraId="3C9A046E" w14:textId="77777777" w:rsidR="007E15AF" w:rsidRDefault="007E15AF" w:rsidP="007E15AF">
      <w:pPr>
        <w:spacing w:line="360" w:lineRule="auto"/>
      </w:pPr>
      <w:r>
        <w:t>☐ Verifica accesso a SIISL con:</w:t>
      </w:r>
    </w:p>
    <w:p w14:paraId="16976089" w14:textId="77777777" w:rsidR="007E15AF" w:rsidRDefault="007E15AF" w:rsidP="007E15AF">
      <w:pPr>
        <w:spacing w:line="360" w:lineRule="auto"/>
      </w:pPr>
      <w:r>
        <w:t>SPID / CNS / CIE</w:t>
      </w:r>
    </w:p>
    <w:p w14:paraId="02CA9B64" w14:textId="77777777" w:rsidR="007E15AF" w:rsidRDefault="007E15AF" w:rsidP="007E15AF">
      <w:pPr>
        <w:spacing w:line="360" w:lineRule="auto"/>
      </w:pPr>
      <w:r>
        <w:t>☐ Se sei consulente:</w:t>
      </w:r>
    </w:p>
    <w:p w14:paraId="7B972C6B" w14:textId="77777777" w:rsidR="007E15AF" w:rsidRDefault="007E15AF" w:rsidP="007E15AF">
      <w:pPr>
        <w:spacing w:line="360" w:lineRule="auto"/>
      </w:pPr>
      <w:r>
        <w:t>☐ verifica deleghe clienti attive</w:t>
      </w:r>
    </w:p>
    <w:p w14:paraId="71900D17" w14:textId="77777777" w:rsidR="007E15AF" w:rsidRDefault="007E15AF" w:rsidP="007E15AF">
      <w:pPr>
        <w:spacing w:line="360" w:lineRule="auto"/>
      </w:pPr>
      <w:r>
        <w:t>☐ aggiorna eventuali deleghe mancanti</w:t>
      </w:r>
    </w:p>
    <w:p w14:paraId="134891E9" w14:textId="77777777" w:rsidR="007E15AF" w:rsidRDefault="007E15AF" w:rsidP="007E15AF">
      <w:pPr>
        <w:spacing w:line="360" w:lineRule="auto"/>
      </w:pPr>
      <w:r>
        <w:t>☐ Crea elenco:</w:t>
      </w:r>
    </w:p>
    <w:p w14:paraId="76EC26FC" w14:textId="77777777" w:rsidR="007E15AF" w:rsidRDefault="007E15AF" w:rsidP="007E15AF">
      <w:pPr>
        <w:spacing w:line="360" w:lineRule="auto"/>
      </w:pPr>
      <w:r>
        <w:t>aziende abilitate SIISL</w:t>
      </w:r>
    </w:p>
    <w:p w14:paraId="5CA09186" w14:textId="77777777" w:rsidR="007E15AF" w:rsidRDefault="007E15AF" w:rsidP="007E15AF">
      <w:pPr>
        <w:spacing w:line="360" w:lineRule="auto"/>
      </w:pPr>
      <w:r>
        <w:t>aziende NON abilitate</w:t>
      </w:r>
    </w:p>
    <w:p w14:paraId="16FBA4D0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3. Mappatura clienti/aziende</w:t>
      </w:r>
    </w:p>
    <w:p w14:paraId="2E8923BE" w14:textId="77777777" w:rsidR="007E15AF" w:rsidRDefault="007E15AF" w:rsidP="007E15AF">
      <w:pPr>
        <w:spacing w:line="360" w:lineRule="auto"/>
      </w:pPr>
      <w:r>
        <w:t xml:space="preserve">☐ Dividi le aziende in </w:t>
      </w:r>
      <w:proofErr w:type="gramStart"/>
      <w:r>
        <w:t>3</w:t>
      </w:r>
      <w:proofErr w:type="gramEnd"/>
      <w:r>
        <w:t xml:space="preserve"> gruppi:</w:t>
      </w:r>
    </w:p>
    <w:p w14:paraId="00591B0A" w14:textId="77777777" w:rsidR="007E15AF" w:rsidRDefault="007E15AF" w:rsidP="007E15AF">
      <w:pPr>
        <w:spacing w:line="360" w:lineRule="auto"/>
      </w:pPr>
      <w:r>
        <w:t>☐ Gruppo A → restano su sistemi regionali</w:t>
      </w:r>
    </w:p>
    <w:p w14:paraId="756F0387" w14:textId="77777777" w:rsidR="007E15AF" w:rsidRDefault="007E15AF" w:rsidP="007E15AF">
      <w:pPr>
        <w:spacing w:line="360" w:lineRule="auto"/>
      </w:pPr>
      <w:r>
        <w:t>☐ Gruppo B → test SIISL</w:t>
      </w:r>
    </w:p>
    <w:p w14:paraId="3EE75B63" w14:textId="77777777" w:rsidR="007E15AF" w:rsidRDefault="007E15AF" w:rsidP="007E15AF">
      <w:pPr>
        <w:spacing w:line="360" w:lineRule="auto"/>
      </w:pPr>
      <w:r>
        <w:t>☐ Gruppo C → passaggio completo SIISL</w:t>
      </w:r>
    </w:p>
    <w:p w14:paraId="28E6E10B" w14:textId="77777777" w:rsidR="007E15AF" w:rsidRDefault="007E15AF" w:rsidP="007E15AF">
      <w:pPr>
        <w:spacing w:line="360" w:lineRule="auto"/>
      </w:pPr>
      <w:r>
        <w:t>☐ Documenta la scelta per ciascuna azienda</w:t>
      </w:r>
    </w:p>
    <w:p w14:paraId="01D4E749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4. Procedura standard CO (da fissare internamente)</w:t>
      </w:r>
    </w:p>
    <w:p w14:paraId="6EF4442F" w14:textId="77777777" w:rsidR="007E15AF" w:rsidRDefault="007E15AF" w:rsidP="007E15AF">
      <w:pPr>
        <w:spacing w:line="360" w:lineRule="auto"/>
      </w:pPr>
      <w:r>
        <w:t>Per ogni azienda definisci:</w:t>
      </w:r>
    </w:p>
    <w:p w14:paraId="1A5AFFFD" w14:textId="77777777" w:rsidR="007E15AF" w:rsidRDefault="007E15AF" w:rsidP="007E15AF">
      <w:pPr>
        <w:spacing w:line="360" w:lineRule="auto"/>
      </w:pPr>
      <w:r>
        <w:t>☐ Dove inviare CO:</w:t>
      </w:r>
    </w:p>
    <w:p w14:paraId="233C6836" w14:textId="77777777" w:rsidR="007E15AF" w:rsidRDefault="007E15AF" w:rsidP="007E15AF">
      <w:pPr>
        <w:spacing w:line="360" w:lineRule="auto"/>
      </w:pPr>
      <w:r>
        <w:t>☐ Regione</w:t>
      </w:r>
    </w:p>
    <w:p w14:paraId="5F76B509" w14:textId="77777777" w:rsidR="007E15AF" w:rsidRDefault="007E15AF" w:rsidP="007E15AF">
      <w:pPr>
        <w:spacing w:line="360" w:lineRule="auto"/>
      </w:pPr>
      <w:r>
        <w:t>☐ SIISL</w:t>
      </w:r>
    </w:p>
    <w:p w14:paraId="2E082330" w14:textId="77777777" w:rsidR="007E15AF" w:rsidRDefault="007E15AF" w:rsidP="007E15AF">
      <w:pPr>
        <w:spacing w:line="360" w:lineRule="auto"/>
      </w:pPr>
      <w:r>
        <w:t>☐ Chi invia:</w:t>
      </w:r>
    </w:p>
    <w:p w14:paraId="2EEE2773" w14:textId="77777777" w:rsidR="007E15AF" w:rsidRDefault="007E15AF" w:rsidP="007E15AF">
      <w:pPr>
        <w:spacing w:line="360" w:lineRule="auto"/>
      </w:pPr>
      <w:r>
        <w:t>☐ studio</w:t>
      </w:r>
    </w:p>
    <w:p w14:paraId="016C26D8" w14:textId="77777777" w:rsidR="007E15AF" w:rsidRDefault="007E15AF" w:rsidP="007E15AF">
      <w:pPr>
        <w:spacing w:line="360" w:lineRule="auto"/>
      </w:pPr>
      <w:r>
        <w:t>☐ azienda</w:t>
      </w:r>
    </w:p>
    <w:p w14:paraId="7CCBA48A" w14:textId="77777777" w:rsidR="007E15AF" w:rsidRDefault="007E15AF" w:rsidP="007E15AF">
      <w:pPr>
        <w:spacing w:line="360" w:lineRule="auto"/>
      </w:pPr>
      <w:r>
        <w:t>☐ Entro quando (scadenze standard già note)</w:t>
      </w:r>
    </w:p>
    <w:p w14:paraId="240C76F2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5. Flusso operativo giornaliero</w:t>
      </w:r>
    </w:p>
    <w:p w14:paraId="4B7ECE9D" w14:textId="77777777" w:rsidR="007E15AF" w:rsidRDefault="007E15AF" w:rsidP="007E15AF">
      <w:pPr>
        <w:spacing w:line="360" w:lineRule="auto"/>
      </w:pPr>
      <w:r>
        <w:t>Per ogni pratica:</w:t>
      </w:r>
    </w:p>
    <w:p w14:paraId="725F7729" w14:textId="77777777" w:rsidR="007E15AF" w:rsidRDefault="007E15AF" w:rsidP="007E15AF">
      <w:pPr>
        <w:spacing w:line="360" w:lineRule="auto"/>
      </w:pPr>
      <w:r>
        <w:t>☐ Ricezione dati assunzione/variazione</w:t>
      </w:r>
    </w:p>
    <w:p w14:paraId="536B4772" w14:textId="77777777" w:rsidR="007E15AF" w:rsidRDefault="007E15AF" w:rsidP="007E15AF">
      <w:pPr>
        <w:spacing w:line="360" w:lineRule="auto"/>
      </w:pPr>
      <w:r>
        <w:lastRenderedPageBreak/>
        <w:t>☐ Verifica azienda → quale canale usare</w:t>
      </w:r>
    </w:p>
    <w:p w14:paraId="55A0BB73" w14:textId="77777777" w:rsidR="007E15AF" w:rsidRDefault="007E15AF" w:rsidP="007E15AF">
      <w:pPr>
        <w:spacing w:line="360" w:lineRule="auto"/>
      </w:pPr>
      <w:r>
        <w:t>☐ Inserimento CO</w:t>
      </w:r>
    </w:p>
    <w:p w14:paraId="12441F38" w14:textId="77777777" w:rsidR="007E15AF" w:rsidRDefault="007E15AF" w:rsidP="007E15AF">
      <w:pPr>
        <w:spacing w:line="360" w:lineRule="auto"/>
      </w:pPr>
      <w:r>
        <w:t>☐ Invio telematico</w:t>
      </w:r>
    </w:p>
    <w:p w14:paraId="5A6E6529" w14:textId="77777777" w:rsidR="007E15AF" w:rsidRDefault="007E15AF" w:rsidP="007E15AF">
      <w:pPr>
        <w:spacing w:line="360" w:lineRule="auto"/>
      </w:pPr>
      <w:r>
        <w:t>☐ Scarico ricevuta</w:t>
      </w:r>
    </w:p>
    <w:p w14:paraId="582BAA1D" w14:textId="77777777" w:rsidR="007E15AF" w:rsidRDefault="007E15AF" w:rsidP="007E15AF">
      <w:pPr>
        <w:spacing w:line="360" w:lineRule="auto"/>
      </w:pPr>
      <w:r>
        <w:t>☐ Archiviazione</w:t>
      </w:r>
    </w:p>
    <w:p w14:paraId="4B824DAF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👉</w:t>
      </w:r>
      <w:r>
        <w:t xml:space="preserve"> Aggiungi controllo:</w:t>
      </w:r>
    </w:p>
    <w:p w14:paraId="60EB0B10" w14:textId="77777777" w:rsidR="007E15AF" w:rsidRDefault="007E15AF" w:rsidP="007E15AF">
      <w:pPr>
        <w:spacing w:line="360" w:lineRule="auto"/>
      </w:pPr>
      <w:r>
        <w:t>☐ Evitata doppia comunicazione (errore critico)</w:t>
      </w:r>
    </w:p>
    <w:p w14:paraId="0AAE1C12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6. Gestione ricevute (IMPORTANTISSIMO)</w:t>
      </w:r>
    </w:p>
    <w:p w14:paraId="0D28F299" w14:textId="77777777" w:rsidR="007E15AF" w:rsidRDefault="007E15AF" w:rsidP="007E15AF">
      <w:pPr>
        <w:spacing w:line="360" w:lineRule="auto"/>
      </w:pPr>
      <w:r>
        <w:t>☐ Salva sempre:</w:t>
      </w:r>
    </w:p>
    <w:p w14:paraId="6079DBD1" w14:textId="77777777" w:rsidR="007E15AF" w:rsidRDefault="007E15AF" w:rsidP="007E15AF">
      <w:pPr>
        <w:spacing w:line="360" w:lineRule="auto"/>
      </w:pPr>
      <w:r>
        <w:t>ricevuta invio</w:t>
      </w:r>
    </w:p>
    <w:p w14:paraId="3DF2BF90" w14:textId="77777777" w:rsidR="007E15AF" w:rsidRDefault="007E15AF" w:rsidP="007E15AF">
      <w:pPr>
        <w:spacing w:line="360" w:lineRule="auto"/>
      </w:pPr>
      <w:r>
        <w:t>protocollo</w:t>
      </w:r>
    </w:p>
    <w:p w14:paraId="6B225DC4" w14:textId="77777777" w:rsidR="007E15AF" w:rsidRDefault="007E15AF" w:rsidP="007E15AF">
      <w:pPr>
        <w:spacing w:line="360" w:lineRule="auto"/>
      </w:pPr>
      <w:r>
        <w:t>☐ Archivia in:</w:t>
      </w:r>
    </w:p>
    <w:p w14:paraId="1F597C55" w14:textId="77777777" w:rsidR="007E15AF" w:rsidRDefault="007E15AF" w:rsidP="007E15AF">
      <w:pPr>
        <w:spacing w:line="360" w:lineRule="auto"/>
      </w:pPr>
      <w:r>
        <w:t>cartella cliente</w:t>
      </w:r>
    </w:p>
    <w:p w14:paraId="47038678" w14:textId="77777777" w:rsidR="007E15AF" w:rsidRDefault="007E15AF" w:rsidP="007E15AF">
      <w:pPr>
        <w:spacing w:line="360" w:lineRule="auto"/>
      </w:pPr>
      <w:r>
        <w:t>gestionale studio</w:t>
      </w:r>
    </w:p>
    <w:p w14:paraId="60673690" w14:textId="77777777" w:rsidR="007E15AF" w:rsidRDefault="007E15AF" w:rsidP="007E15AF">
      <w:pPr>
        <w:spacing w:line="360" w:lineRule="auto"/>
      </w:pPr>
      <w:r>
        <w:t>☐ Se usi doppio sistema:</w:t>
      </w:r>
    </w:p>
    <w:p w14:paraId="40E704CE" w14:textId="77777777" w:rsidR="007E15AF" w:rsidRDefault="007E15AF" w:rsidP="007E15AF">
      <w:pPr>
        <w:spacing w:line="360" w:lineRule="auto"/>
      </w:pPr>
      <w:r>
        <w:t>tieni archivi separati o ben etichettati</w:t>
      </w:r>
    </w:p>
    <w:p w14:paraId="79B031C4" w14:textId="77777777" w:rsidR="007E15AF" w:rsidRDefault="007E15AF" w:rsidP="007E15AF">
      <w:pPr>
        <w:spacing w:line="360" w:lineRule="auto"/>
      </w:pPr>
      <w:r>
        <w:rPr>
          <w:rFonts w:ascii="Segoe UI Emoji" w:hAnsi="Segoe UI Emoji" w:cs="Segoe UI Emoji"/>
        </w:rPr>
        <w:t>🔹</w:t>
      </w:r>
      <w:r>
        <w:t xml:space="preserve"> 7. Vacancy su SIISL (facoltativo)</w:t>
      </w:r>
    </w:p>
    <w:p w14:paraId="72EA7A6B" w14:textId="77777777" w:rsidR="007E15AF" w:rsidRDefault="007E15AF" w:rsidP="007E15AF">
      <w:pPr>
        <w:spacing w:line="360" w:lineRule="auto"/>
      </w:pPr>
      <w:r>
        <w:t>☐ Decidi se usarle:</w:t>
      </w:r>
    </w:p>
    <w:p w14:paraId="1E8B4BC2" w14:textId="77777777" w:rsidR="007E15AF" w:rsidRDefault="007E15AF" w:rsidP="007E15AF">
      <w:pPr>
        <w:spacing w:line="360" w:lineRule="auto"/>
      </w:pPr>
      <w:r>
        <w:t>☐ NO (scelta semplice)</w:t>
      </w:r>
    </w:p>
    <w:p w14:paraId="60E60CF8" w14:textId="77777777" w:rsidR="007E15AF" w:rsidRDefault="007E15AF" w:rsidP="007E15AF">
      <w:pPr>
        <w:spacing w:line="360" w:lineRule="auto"/>
      </w:pPr>
      <w:r>
        <w:t>☐ SI (solo per alcune aziende)</w:t>
      </w:r>
    </w:p>
    <w:p w14:paraId="4990D6C1" w14:textId="77777777" w:rsidR="007E15AF" w:rsidRDefault="007E15AF" w:rsidP="007E15AF">
      <w:pPr>
        <w:spacing w:line="360" w:lineRule="auto"/>
      </w:pPr>
      <w:r>
        <w:t xml:space="preserve">Se </w:t>
      </w:r>
      <w:proofErr w:type="gramStart"/>
      <w:r>
        <w:t>SI</w:t>
      </w:r>
      <w:proofErr w:type="gramEnd"/>
      <w:r>
        <w:t>:</w:t>
      </w:r>
    </w:p>
    <w:p w14:paraId="548B7A10" w14:textId="77777777" w:rsidR="007E15AF" w:rsidRDefault="007E15AF" w:rsidP="007E15AF">
      <w:pPr>
        <w:spacing w:line="360" w:lineRule="auto"/>
      </w:pPr>
      <w:r>
        <w:t>☐ definisci chi le pubblica</w:t>
      </w:r>
    </w:p>
    <w:p w14:paraId="05D68A63" w14:textId="77777777" w:rsidR="007E15AF" w:rsidRDefault="007E15AF" w:rsidP="007E15AF">
      <w:pPr>
        <w:spacing w:line="360" w:lineRule="auto"/>
      </w:pPr>
      <w:r>
        <w:t>☐ definisci quando pubblicarle</w:t>
      </w:r>
    </w:p>
    <w:p w14:paraId="7AC01499" w14:textId="77777777" w:rsidR="007E15AF" w:rsidRPr="007E15AF" w:rsidRDefault="007E15AF" w:rsidP="007E15AF">
      <w:pPr>
        <w:spacing w:line="360" w:lineRule="auto"/>
        <w:rPr>
          <w:b/>
          <w:bCs/>
        </w:rPr>
      </w:pPr>
      <w:r w:rsidRPr="007E15AF">
        <w:rPr>
          <w:rFonts w:ascii="Segoe UI Emoji" w:hAnsi="Segoe UI Emoji" w:cs="Segoe UI Emoji"/>
          <w:b/>
          <w:bCs/>
        </w:rPr>
        <w:t>⚠️</w:t>
      </w:r>
      <w:r w:rsidRPr="007E15AF">
        <w:rPr>
          <w:b/>
          <w:bCs/>
        </w:rPr>
        <w:t xml:space="preserve"> Ricorda:</w:t>
      </w:r>
    </w:p>
    <w:p w14:paraId="6689CE51" w14:textId="77777777" w:rsidR="007E15AF" w:rsidRPr="007E15AF" w:rsidRDefault="007E15AF" w:rsidP="007E15AF">
      <w:pPr>
        <w:spacing w:line="360" w:lineRule="auto"/>
        <w:rPr>
          <w:b/>
          <w:bCs/>
        </w:rPr>
      </w:pPr>
      <w:r w:rsidRPr="007E15AF">
        <w:rPr>
          <w:b/>
          <w:bCs/>
        </w:rPr>
        <w:t>non obbligatorie</w:t>
      </w:r>
    </w:p>
    <w:p w14:paraId="148A86CC" w14:textId="4FBCF68E" w:rsidR="000C5267" w:rsidRPr="007E15AF" w:rsidRDefault="007E15AF" w:rsidP="007E15AF">
      <w:pPr>
        <w:spacing w:line="360" w:lineRule="auto"/>
        <w:rPr>
          <w:b/>
          <w:bCs/>
        </w:rPr>
      </w:pPr>
      <w:r w:rsidRPr="007E15AF">
        <w:rPr>
          <w:b/>
          <w:bCs/>
        </w:rPr>
        <w:t>non servono per incentivi</w:t>
      </w:r>
    </w:p>
    <w:sectPr w:rsidR="000C5267" w:rsidRPr="007E1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C97"/>
    <w:multiLevelType w:val="multilevel"/>
    <w:tmpl w:val="93D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A22DE"/>
    <w:multiLevelType w:val="multilevel"/>
    <w:tmpl w:val="8E20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E3359"/>
    <w:multiLevelType w:val="multilevel"/>
    <w:tmpl w:val="35D4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87282"/>
    <w:multiLevelType w:val="multilevel"/>
    <w:tmpl w:val="6D8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113"/>
    <w:multiLevelType w:val="multilevel"/>
    <w:tmpl w:val="021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7314A"/>
    <w:multiLevelType w:val="multilevel"/>
    <w:tmpl w:val="3CC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36750"/>
    <w:multiLevelType w:val="multilevel"/>
    <w:tmpl w:val="8228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B751C"/>
    <w:multiLevelType w:val="multilevel"/>
    <w:tmpl w:val="0E2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C7202"/>
    <w:multiLevelType w:val="multilevel"/>
    <w:tmpl w:val="29F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D7FE0"/>
    <w:multiLevelType w:val="multilevel"/>
    <w:tmpl w:val="FD7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7311"/>
    <w:multiLevelType w:val="multilevel"/>
    <w:tmpl w:val="47F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7713B"/>
    <w:multiLevelType w:val="multilevel"/>
    <w:tmpl w:val="6F3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904588">
    <w:abstractNumId w:val="6"/>
  </w:num>
  <w:num w:numId="2" w16cid:durableId="1011494354">
    <w:abstractNumId w:val="7"/>
  </w:num>
  <w:num w:numId="3" w16cid:durableId="742415799">
    <w:abstractNumId w:val="0"/>
  </w:num>
  <w:num w:numId="4" w16cid:durableId="191577809">
    <w:abstractNumId w:val="10"/>
  </w:num>
  <w:num w:numId="5" w16cid:durableId="882596362">
    <w:abstractNumId w:val="3"/>
  </w:num>
  <w:num w:numId="6" w16cid:durableId="592906641">
    <w:abstractNumId w:val="11"/>
  </w:num>
  <w:num w:numId="7" w16cid:durableId="479032804">
    <w:abstractNumId w:val="5"/>
  </w:num>
  <w:num w:numId="8" w16cid:durableId="1192500565">
    <w:abstractNumId w:val="9"/>
  </w:num>
  <w:num w:numId="9" w16cid:durableId="1703901739">
    <w:abstractNumId w:val="8"/>
  </w:num>
  <w:num w:numId="10" w16cid:durableId="653606038">
    <w:abstractNumId w:val="1"/>
  </w:num>
  <w:num w:numId="11" w16cid:durableId="1778678762">
    <w:abstractNumId w:val="2"/>
  </w:num>
  <w:num w:numId="12" w16cid:durableId="153734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AF"/>
    <w:rsid w:val="000C5267"/>
    <w:rsid w:val="007E15AF"/>
    <w:rsid w:val="00C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ABE9"/>
  <w15:chartTrackingRefBased/>
  <w15:docId w15:val="{79D870D6-1631-4645-B4A7-69AFD54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1397</Characters>
  <Application>Microsoft Office Word</Application>
  <DocSecurity>0</DocSecurity>
  <Lines>19</Lines>
  <Paragraphs>9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cp:lastPrinted>2026-03-30T17:42:00Z</cp:lastPrinted>
  <dcterms:created xsi:type="dcterms:W3CDTF">2026-03-30T17:35:00Z</dcterms:created>
  <dcterms:modified xsi:type="dcterms:W3CDTF">2026-03-30T17:42:00Z</dcterms:modified>
</cp:coreProperties>
</file>