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6009" w14:textId="1BD804D7" w:rsidR="00D622B6" w:rsidRDefault="00D622B6" w:rsidP="00D622B6">
      <w:pPr>
        <w:jc w:val="center"/>
        <w:rPr>
          <w:b/>
          <w:bCs/>
        </w:rPr>
      </w:pPr>
      <w:r w:rsidRPr="00D622B6">
        <w:rPr>
          <w:b/>
          <w:bCs/>
        </w:rPr>
        <w:t>PRINCIPALI RILEVAZIONI SULLE INTENZIONI DI VOTO PER LA RIFORMA NORDIO</w:t>
      </w:r>
    </w:p>
    <w:p w14:paraId="6B0A9F81" w14:textId="77777777" w:rsidR="00D622B6" w:rsidRDefault="00D622B6" w:rsidP="00D622B6">
      <w:pPr>
        <w:jc w:val="center"/>
        <w:rPr>
          <w:b/>
          <w:bCs/>
        </w:rPr>
      </w:pPr>
    </w:p>
    <w:p w14:paraId="449F2783" w14:textId="77777777" w:rsidR="00D622B6" w:rsidRPr="00C05F51" w:rsidRDefault="00D622B6" w:rsidP="00D622B6">
      <w:pPr>
        <w:jc w:val="center"/>
        <w:rPr>
          <w:b/>
          <w:bCs/>
        </w:rPr>
      </w:pPr>
    </w:p>
    <w:p w14:paraId="466DFD61" w14:textId="77777777" w:rsidR="00D622B6" w:rsidRPr="00C05F51" w:rsidRDefault="00D622B6" w:rsidP="00D622B6">
      <w:pPr>
        <w:numPr>
          <w:ilvl w:val="0"/>
          <w:numId w:val="1"/>
        </w:numPr>
        <w:spacing w:line="360" w:lineRule="auto"/>
        <w:rPr>
          <w:b/>
          <w:bCs/>
          <w:i/>
          <w:iCs/>
        </w:rPr>
      </w:pPr>
      <w:proofErr w:type="spellStart"/>
      <w:r w:rsidRPr="00C05F51">
        <w:rPr>
          <w:b/>
          <w:bCs/>
          <w:i/>
          <w:iCs/>
        </w:rPr>
        <w:t>YouTrend</w:t>
      </w:r>
      <w:proofErr w:type="spellEnd"/>
      <w:r w:rsidRPr="00C05F51">
        <w:rPr>
          <w:b/>
          <w:bCs/>
          <w:i/>
          <w:iCs/>
        </w:rPr>
        <w:t xml:space="preserve"> / Sky TG24</w:t>
      </w:r>
    </w:p>
    <w:p w14:paraId="049E505A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Secondo un sondaggio </w:t>
      </w:r>
      <w:proofErr w:type="spellStart"/>
      <w:r w:rsidRPr="00C05F51">
        <w:rPr>
          <w:b/>
          <w:bCs/>
          <w:i/>
          <w:iCs/>
        </w:rPr>
        <w:t>YouTrend</w:t>
      </w:r>
      <w:proofErr w:type="spellEnd"/>
      <w:r w:rsidRPr="00C05F51">
        <w:rPr>
          <w:b/>
          <w:bCs/>
          <w:i/>
          <w:iCs/>
        </w:rPr>
        <w:t xml:space="preserve"> per Sky TG24, al referendum circa il 56% voterebbe “Sì” (conferma della riforma), mentre il 44% direbbe “No”. </w:t>
      </w:r>
      <w:hyperlink r:id="rId5" w:tgtFrame="_blank" w:history="1">
        <w:r w:rsidRPr="00C05F51">
          <w:rPr>
            <w:rStyle w:val="Collegamentoipertestuale"/>
            <w:b/>
            <w:bCs/>
            <w:i/>
            <w:iCs/>
          </w:rPr>
          <w:t>Sky TG24+1</w:t>
        </w:r>
      </w:hyperlink>
    </w:p>
    <w:p w14:paraId="487D4591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Sempre in questo sondaggio, solo il 48% degli intervistati dichiara che “sicuramente andrebbe a votare”, mentre un altro 20% dice “probabilmente” andrebbe. </w:t>
      </w:r>
      <w:hyperlink r:id="rId6" w:tgtFrame="_blank" w:history="1">
        <w:r w:rsidRPr="00C05F51">
          <w:rPr>
            <w:rStyle w:val="Collegamentoipertestuale"/>
            <w:b/>
            <w:bCs/>
            <w:i/>
            <w:iCs/>
          </w:rPr>
          <w:t>Sky TG24</w:t>
        </w:r>
      </w:hyperlink>
    </w:p>
    <w:p w14:paraId="08E2A059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Per quanto riguarda l’informazione: il 37% si sente “poco informato” sulla riforma, il 33% “abbastanza”, e solo il 10% “molto” informato. </w:t>
      </w:r>
      <w:hyperlink r:id="rId7" w:tgtFrame="_blank" w:history="1">
        <w:r w:rsidRPr="00C05F51">
          <w:rPr>
            <w:rStyle w:val="Collegamentoipertestuale"/>
            <w:b/>
            <w:bCs/>
            <w:i/>
            <w:iCs/>
          </w:rPr>
          <w:t>Sky TG24</w:t>
        </w:r>
      </w:hyperlink>
    </w:p>
    <w:p w14:paraId="792E338C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Circa il 66% degli intervistati, secondo il sondaggio, sa indicare almeno uno degli elementi chiave della riforma (tipo la separazione delle carriere). </w:t>
      </w:r>
      <w:hyperlink r:id="rId8" w:tgtFrame="_blank" w:history="1">
        <w:r w:rsidRPr="00C05F51">
          <w:rPr>
            <w:rStyle w:val="Collegamentoipertestuale"/>
            <w:b/>
            <w:bCs/>
            <w:i/>
            <w:iCs/>
          </w:rPr>
          <w:t>L'Unità+1</w:t>
        </w:r>
      </w:hyperlink>
    </w:p>
    <w:p w14:paraId="7C7C6B0E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Sul tema della fiducia nella riforma: il 28% ritiene che sicuramente non risolverà i problemi della giustizia, il 26% pensa “probabilmente no”, mentre una più piccola quota (circa 19%) crede che la riforma risolverà davvero i problemi. </w:t>
      </w:r>
      <w:hyperlink r:id="rId9" w:tgtFrame="_blank" w:history="1">
        <w:r w:rsidRPr="00C05F51">
          <w:rPr>
            <w:rStyle w:val="Collegamentoipertestuale"/>
            <w:b/>
            <w:bCs/>
            <w:i/>
            <w:iCs/>
          </w:rPr>
          <w:t>L'Unità</w:t>
        </w:r>
      </w:hyperlink>
    </w:p>
    <w:p w14:paraId="4C23F930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In caso di sconfitta del “Sì” al referendum, il sondaggio </w:t>
      </w:r>
      <w:proofErr w:type="spellStart"/>
      <w:r w:rsidRPr="00C05F51">
        <w:rPr>
          <w:b/>
          <w:bCs/>
          <w:i/>
          <w:iCs/>
        </w:rPr>
        <w:t>YouTrend</w:t>
      </w:r>
      <w:proofErr w:type="spellEnd"/>
      <w:r w:rsidRPr="00C05F51">
        <w:rPr>
          <w:b/>
          <w:bCs/>
          <w:i/>
          <w:iCs/>
        </w:rPr>
        <w:t xml:space="preserve"> indica che il 39% degli intervistati pensa che Meloni dovrebbe restare al governo, il 37% che dovrebbe dimettersi. </w:t>
      </w:r>
      <w:hyperlink r:id="rId10" w:tgtFrame="_blank" w:history="1">
        <w:r w:rsidRPr="00C05F51">
          <w:rPr>
            <w:rStyle w:val="Collegamentoipertestuale"/>
            <w:b/>
            <w:bCs/>
            <w:i/>
            <w:iCs/>
          </w:rPr>
          <w:t>L'Unità</w:t>
        </w:r>
      </w:hyperlink>
    </w:p>
    <w:p w14:paraId="1B1B7F15" w14:textId="77777777" w:rsidR="00D622B6" w:rsidRPr="00C05F51" w:rsidRDefault="00D622B6" w:rsidP="00D622B6">
      <w:pPr>
        <w:numPr>
          <w:ilvl w:val="0"/>
          <w:numId w:val="1"/>
        </w:numPr>
        <w:spacing w:line="360" w:lineRule="auto"/>
        <w:rPr>
          <w:b/>
          <w:bCs/>
          <w:i/>
          <w:iCs/>
        </w:rPr>
      </w:pPr>
      <w:proofErr w:type="spellStart"/>
      <w:r w:rsidRPr="00C05F51">
        <w:rPr>
          <w:b/>
          <w:bCs/>
          <w:i/>
          <w:iCs/>
        </w:rPr>
        <w:t>Izi</w:t>
      </w:r>
      <w:proofErr w:type="spellEnd"/>
      <w:r w:rsidRPr="00C05F51">
        <w:rPr>
          <w:b/>
          <w:bCs/>
          <w:i/>
          <w:iCs/>
        </w:rPr>
        <w:t xml:space="preserve"> / LA7 (“L’Aria che Tira”)</w:t>
      </w:r>
    </w:p>
    <w:p w14:paraId="08E6F78A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Secondo un sondaggio </w:t>
      </w:r>
      <w:proofErr w:type="spellStart"/>
      <w:r w:rsidRPr="00C05F51">
        <w:rPr>
          <w:b/>
          <w:bCs/>
          <w:i/>
          <w:iCs/>
        </w:rPr>
        <w:t>Izi</w:t>
      </w:r>
      <w:proofErr w:type="spellEnd"/>
      <w:r w:rsidRPr="00C05F51">
        <w:rPr>
          <w:b/>
          <w:bCs/>
          <w:i/>
          <w:iCs/>
        </w:rPr>
        <w:t xml:space="preserve"> mostrato da LA7, 71% degli italiani intervistati è favorevole alla separazione delle carriere (cioè alla riforma Nordio), mentre il 29,1% si dichiara contrario. </w:t>
      </w:r>
      <w:hyperlink r:id="rId11" w:tgtFrame="_blank" w:history="1">
        <w:r w:rsidRPr="00C05F51">
          <w:rPr>
            <w:rStyle w:val="Collegamentoipertestuale"/>
            <w:b/>
            <w:bCs/>
            <w:i/>
            <w:iCs/>
          </w:rPr>
          <w:t>La7.it</w:t>
        </w:r>
      </w:hyperlink>
    </w:p>
    <w:p w14:paraId="1FB3115F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In un’altra fonte su </w:t>
      </w:r>
      <w:proofErr w:type="spellStart"/>
      <w:r w:rsidRPr="00C05F51">
        <w:rPr>
          <w:b/>
          <w:bCs/>
          <w:i/>
          <w:iCs/>
        </w:rPr>
        <w:t>Izi</w:t>
      </w:r>
      <w:proofErr w:type="spellEnd"/>
      <w:r w:rsidRPr="00C05F51">
        <w:rPr>
          <w:b/>
          <w:bCs/>
          <w:i/>
          <w:iCs/>
        </w:rPr>
        <w:t xml:space="preserve">, viene detto che tra gli elettori più “informati” il 70,9% è favorevole, e solo il 21,9% contrario. </w:t>
      </w:r>
      <w:hyperlink r:id="rId12" w:tgtFrame="_blank" w:history="1">
        <w:r w:rsidRPr="00C05F51">
          <w:rPr>
            <w:rStyle w:val="Collegamentoipertestuale"/>
            <w:b/>
            <w:bCs/>
            <w:i/>
            <w:iCs/>
          </w:rPr>
          <w:t>Facebook</w:t>
        </w:r>
      </w:hyperlink>
    </w:p>
    <w:p w14:paraId="33AE31BE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Però, secondo lo stesso sondaggio, il 57,8% degli elettori dichiara di “non sapere bene” cosa prevede la riforma. </w:t>
      </w:r>
      <w:hyperlink r:id="rId13" w:tgtFrame="_blank" w:history="1">
        <w:r w:rsidRPr="00C05F51">
          <w:rPr>
            <w:rStyle w:val="Collegamentoipertestuale"/>
            <w:b/>
            <w:bCs/>
            <w:i/>
            <w:iCs/>
          </w:rPr>
          <w:t>Libero Quotidiano</w:t>
        </w:r>
      </w:hyperlink>
    </w:p>
    <w:p w14:paraId="3CB723C2" w14:textId="77777777" w:rsidR="00D622B6" w:rsidRPr="00C05F51" w:rsidRDefault="00D622B6" w:rsidP="00D622B6">
      <w:pPr>
        <w:numPr>
          <w:ilvl w:val="0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Sondaggio </w:t>
      </w:r>
      <w:proofErr w:type="spellStart"/>
      <w:r w:rsidRPr="00C05F51">
        <w:rPr>
          <w:b/>
          <w:bCs/>
          <w:i/>
          <w:iCs/>
        </w:rPr>
        <w:t>BidiMedia</w:t>
      </w:r>
      <w:proofErr w:type="spellEnd"/>
      <w:r w:rsidRPr="00C05F51">
        <w:rPr>
          <w:b/>
          <w:bCs/>
          <w:i/>
          <w:iCs/>
        </w:rPr>
        <w:t xml:space="preserve"> (commissionato da magistrati)</w:t>
      </w:r>
    </w:p>
    <w:p w14:paraId="58E3AC3B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 xml:space="preserve">Una rilevazione di </w:t>
      </w:r>
      <w:proofErr w:type="spellStart"/>
      <w:r w:rsidRPr="00C05F51">
        <w:rPr>
          <w:b/>
          <w:bCs/>
          <w:i/>
          <w:iCs/>
        </w:rPr>
        <w:t>BidiMedia</w:t>
      </w:r>
      <w:proofErr w:type="spellEnd"/>
      <w:r w:rsidRPr="00C05F51">
        <w:rPr>
          <w:b/>
          <w:bCs/>
          <w:i/>
          <w:iCs/>
        </w:rPr>
        <w:t xml:space="preserve">, commissionata da </w:t>
      </w:r>
      <w:proofErr w:type="spellStart"/>
      <w:r w:rsidRPr="00C05F51">
        <w:rPr>
          <w:b/>
          <w:bCs/>
          <w:i/>
          <w:iCs/>
        </w:rPr>
        <w:t>AreaDG</w:t>
      </w:r>
      <w:proofErr w:type="spellEnd"/>
      <w:r w:rsidRPr="00C05F51">
        <w:rPr>
          <w:b/>
          <w:bCs/>
          <w:i/>
          <w:iCs/>
        </w:rPr>
        <w:t xml:space="preserve"> (magistrati progressisti), segnala che 7 italiani su 10 temono “le mani della politica sulla magistratura” con questa riforma. </w:t>
      </w:r>
      <w:hyperlink r:id="rId14" w:tgtFrame="_blank" w:history="1">
        <w:r w:rsidRPr="00C05F51">
          <w:rPr>
            <w:rStyle w:val="Collegamentoipertestuale"/>
            <w:b/>
            <w:bCs/>
            <w:i/>
            <w:iCs/>
          </w:rPr>
          <w:t>la Repubblica</w:t>
        </w:r>
      </w:hyperlink>
    </w:p>
    <w:p w14:paraId="31533CB6" w14:textId="77777777" w:rsidR="00D622B6" w:rsidRPr="00C05F51" w:rsidRDefault="00D622B6" w:rsidP="00D622B6">
      <w:pPr>
        <w:numPr>
          <w:ilvl w:val="1"/>
          <w:numId w:val="1"/>
        </w:numPr>
        <w:spacing w:line="360" w:lineRule="auto"/>
        <w:rPr>
          <w:b/>
          <w:bCs/>
          <w:i/>
          <w:iCs/>
        </w:rPr>
      </w:pPr>
      <w:r w:rsidRPr="00C05F51">
        <w:rPr>
          <w:b/>
          <w:bCs/>
          <w:i/>
          <w:iCs/>
        </w:rPr>
        <w:t>Questo sondaggio mostra una parte significativa di preoccupazione che la riforma possa indebolire l’indipendenza della magistratura.</w:t>
      </w:r>
    </w:p>
    <w:p w14:paraId="614CCD75" w14:textId="77777777" w:rsidR="00D622B6" w:rsidRPr="006E41B9" w:rsidRDefault="00D622B6" w:rsidP="00D622B6">
      <w:pPr>
        <w:spacing w:line="360" w:lineRule="auto"/>
        <w:rPr>
          <w:b/>
          <w:bCs/>
          <w:i/>
          <w:iCs/>
        </w:rPr>
      </w:pPr>
    </w:p>
    <w:p w14:paraId="50A3734F" w14:textId="77777777" w:rsidR="000C5267" w:rsidRDefault="000C5267" w:rsidP="00D622B6">
      <w:pPr>
        <w:spacing w:line="360" w:lineRule="auto"/>
      </w:pPr>
    </w:p>
    <w:sectPr w:rsidR="000C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0D24"/>
    <w:multiLevelType w:val="multilevel"/>
    <w:tmpl w:val="9686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77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B6"/>
    <w:rsid w:val="000C5267"/>
    <w:rsid w:val="009C4D24"/>
    <w:rsid w:val="00D6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6632"/>
  <w15:chartTrackingRefBased/>
  <w15:docId w15:val="{50930926-F5A2-4E28-BA98-0B36011A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2B6"/>
  </w:style>
  <w:style w:type="paragraph" w:styleId="Titolo1">
    <w:name w:val="heading 1"/>
    <w:basedOn w:val="Normale"/>
    <w:next w:val="Normale"/>
    <w:link w:val="Titolo1Carattere"/>
    <w:uiPriority w:val="9"/>
    <w:qFormat/>
    <w:rsid w:val="00D6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2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2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2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2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22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2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622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ta.it/2025/11/03/sondaggi-politici-elettorali-cosa-pensano-italiani-referendum-riforma-giustizia-pronostici-futuro-meloni/amp/?utm_source=chatgpt.com" TargetMode="External"/><Relationship Id="rId13" Type="http://schemas.openxmlformats.org/officeDocument/2006/relationships/hyperlink" Target="https://www.liberoquotidiano.it/news/giustizia/44810655/riforma-della-giustizia-70-per-cento-italiani-favorevole-sondaggio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g24.sky.it/politica/2025/11/03/sondaggio-riforma-giustizia-referendum?utm_source=chatgpt.com" TargetMode="External"/><Relationship Id="rId12" Type="http://schemas.openxmlformats.org/officeDocument/2006/relationships/hyperlink" Target="https://www.facebook.com/liberonews/posts/per-il-sondaggio-izi-il-709-degli-elettori-%C3%A8-favorevoli-alla-separazione-delle-c/1270000711828440/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g24.sky.it/politica/2025/11/03/sondaggio-riforma-giustizia-referendum?utm_source=chatgpt.com" TargetMode="External"/><Relationship Id="rId11" Type="http://schemas.openxmlformats.org/officeDocument/2006/relationships/hyperlink" Target="https://www.la7.it/intanto/video/referendum-riforma-della-giustizia-come-andrebbe-se-si-votasse-oggi-31-10-2025-618388?utm_source=chatgpt.com" TargetMode="External"/><Relationship Id="rId5" Type="http://schemas.openxmlformats.org/officeDocument/2006/relationships/hyperlink" Target="https://tg24.sky.it/politica/2025/11/03/sondaggio-riforma-giustizia-referendum?utm_source=chatgp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nita.it/2025/11/03/sondaggi-politici-elettorali-cosa-pensano-italiani-referendum-riforma-giustizia-pronostici-futuro-meloni/amp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ta.it/2025/11/03/sondaggi-politici-elettorali-cosa-pensano-italiani-referendum-riforma-giustizia-pronostici-futuro-meloni/amp/?utm_source=chatgpt.com" TargetMode="External"/><Relationship Id="rId14" Type="http://schemas.openxmlformats.org/officeDocument/2006/relationships/hyperlink" Target="https://www.repubblica.it/politica/2025/10/06/news/riforma_giustizia_sondaggio_politica_magistratura-424893902/?utm_source=chatgpt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3117</Characters>
  <Application>Microsoft Office Word</Application>
  <DocSecurity>0</DocSecurity>
  <Lines>57</Lines>
  <Paragraphs>31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1</cp:revision>
  <dcterms:created xsi:type="dcterms:W3CDTF">2025-11-03T17:55:00Z</dcterms:created>
  <dcterms:modified xsi:type="dcterms:W3CDTF">2025-11-03T17:56:00Z</dcterms:modified>
</cp:coreProperties>
</file>