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225EB" w14:textId="77777777" w:rsidR="00830266" w:rsidRPr="00830266" w:rsidRDefault="00830266" w:rsidP="00830266">
      <w:r w:rsidRPr="00830266">
        <w:t>Meloni sempre più forte</w:t>
      </w:r>
    </w:p>
    <w:p w14:paraId="7B73BE97" w14:textId="77777777" w:rsidR="00830266" w:rsidRPr="00830266" w:rsidRDefault="00830266" w:rsidP="00830266">
      <w:r w:rsidRPr="00830266">
        <w:t>Fratelli d’Italia al 30,2%, centrodestra solido. Il centrosinistra arranca, M5S fermo, moderati ai margini.</w:t>
      </w:r>
    </w:p>
    <w:p w14:paraId="64C903C3" w14:textId="77777777" w:rsidR="00830266" w:rsidRPr="00830266" w:rsidRDefault="00830266" w:rsidP="00830266">
      <w:r w:rsidRPr="00830266">
        <w:t>La fotografia dell’estate politica italiana, scattata dal sondaggio Demopolis per Esperia, mostra un Paese che non cambia umore: Giorgia Meloni consolida la sua leadership e trascina Fratelli d’Italia oltre la soglia psicologica del 30%. Il centrodestra, nel complesso, veleggia verso il 47%, mantenendo un vantaggio netto e difficilmente colmabile dagli avversari.</w:t>
      </w:r>
    </w:p>
    <w:p w14:paraId="7F705B02" w14:textId="77777777" w:rsidR="00830266" w:rsidRPr="00830266" w:rsidRDefault="00830266" w:rsidP="00830266">
      <w:r w:rsidRPr="00830266">
        <w:t>A sinistra, il Partito Democratico di Elly Schlein si ferma al 22,5%, distanziato di otto punti. Il Movimento 5 Stelle, ormai stabilmente al 12%, non riesce a recuperare la spinta di un tempo, mentre Alleanza Verdi Sinistra, pur al 6,3%, non compensa il calo degli alleati. I moderati, divisi tra Azione e Italia Viva, faticano a superare il 3%: un segnale di marginalità che riduce il loro peso nel quadro politico.</w:t>
      </w:r>
    </w:p>
    <w:p w14:paraId="14604DEC" w14:textId="77777777" w:rsidR="00830266" w:rsidRPr="00830266" w:rsidRDefault="00830266" w:rsidP="00830266"/>
    <w:p w14:paraId="255822EB" w14:textId="4D9A0351" w:rsidR="009E6DED" w:rsidRPr="00830266" w:rsidRDefault="00830266" w:rsidP="00830266">
      <w:r w:rsidRPr="00830266">
        <w:t>Il quadro che emerge è quello di una maggioranza compatta e di un’opposizione frammentata, incapace di trasformare il malcontento sociale in consenso. Con l’autunno alle porte e nuove sfide regionali in arrivo, Meloni sembra avere nelle mani non solo la guida del governo, ma anche la chiave per continuare a dettare l’agenda politica del Paese.</w:t>
      </w:r>
    </w:p>
    <w:sectPr w:rsidR="009E6DED" w:rsidRPr="008302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ED"/>
    <w:rsid w:val="000C5267"/>
    <w:rsid w:val="00475CD7"/>
    <w:rsid w:val="004E30C0"/>
    <w:rsid w:val="00830266"/>
    <w:rsid w:val="009E6DED"/>
    <w:rsid w:val="00B2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7A956"/>
  <w15:chartTrackingRefBased/>
  <w15:docId w15:val="{FBFEAD23-DE18-49B1-BC4B-E6877F9B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E6D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E6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E6D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E6D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E6D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E6D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E6D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E6DE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E6DE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E6D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E6D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E6D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E6DE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E6DE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E6DE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E6DE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E6DE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E6DE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E6D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E6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E6DE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E6D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E6D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E6DE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E6DE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E6DE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E6D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E6DE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E6DED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E6DED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E6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Pio Berliri</dc:creator>
  <cp:keywords/>
  <dc:description/>
  <cp:lastModifiedBy>Luigi Pio Berliri</cp:lastModifiedBy>
  <cp:revision>4</cp:revision>
  <dcterms:created xsi:type="dcterms:W3CDTF">2025-08-19T10:31:00Z</dcterms:created>
  <dcterms:modified xsi:type="dcterms:W3CDTF">2025-08-19T10:53:00Z</dcterms:modified>
</cp:coreProperties>
</file>